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both"/>
        <w:rPr>
          <w:b w:val="0"/>
          <w:bCs/>
          <w:color w:val="FF0000"/>
          <w:spacing w:val="-20"/>
          <w:w w:val="50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color w:val="FF0000"/>
          <w:spacing w:val="40"/>
          <w:w w:val="60"/>
          <w:sz w:val="144"/>
          <w:szCs w:val="144"/>
        </w:rPr>
        <w:t>安徽省暖通空调协会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20"/>
          <w:w w:val="50"/>
          <w:sz w:val="160"/>
          <w:szCs w:val="16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cs="宋体"/>
          <w:b w:val="0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250825</wp:posOffset>
                </wp:positionV>
                <wp:extent cx="5464175" cy="17145"/>
                <wp:effectExtent l="0" t="19050" r="6985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4175" cy="1714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45pt;margin-top:19.75pt;height:1.35pt;width:430.25pt;z-index:251659264;mso-width-relative:page;mso-height-relative:page;" filled="f" stroked="t" coordsize="21600,21600" o:gfxdata="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InPH9gAAAAIAQAADwAAAAAAAAABACAAAAAiAAAA&#10;ZHJzL2Rvd25yZXYueG1sUEsBAhQAFAAAAAgAh07iQPupqIoHAgAAAQQAAA4AAAAAAAAAAQAgAAAA&#10;Jw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皖暖协〔 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〕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23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号</w:t>
      </w:r>
    </w:p>
    <w:p>
      <w:pPr>
        <w:snapToGrid w:val="0"/>
        <w:spacing w:line="312" w:lineRule="auto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关于组织评选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2022年度“中央空调制冷企业安徽            市场突出贡献奖”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各会员单位：</w:t>
      </w:r>
    </w:p>
    <w:p>
      <w:pPr>
        <w:ind w:firstLine="560" w:firstLineChars="200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在暖通空调行业发展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过程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中，涌现出一批优秀的中央空调制冷企业企业，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他们在市场经营活动中规范经营、业绩突出、行业口碑好，客户满意度高, 为安徽省暖通空调行业发展做出了突出贡献。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为表彰先进、树立典型，充分调动各方推动行业发展的积极性和创造性，同时应广大会员企业产品宣传和市场推广的需求，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经会长工作会议研究决定继续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开展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本次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评选活动。现将有关事项通知如下：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　　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一、奖项设置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0" w:left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2022年度中央空调制冷企业安徽市场突出贡献奖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贡献奖（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限3个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认真遵守国家及地方法律法规，主动配合协会的各项工作。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诚信经营、业绩突出、行业口碑好，客户满意度高。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在协会内诚信建设、业务培训、市场规范、行业全产业链运营等重点工作中发挥示范带头作用，贡献突出。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经营秩序井然、环境优良、安全文明有序。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认真履行会员职责、按规定缴纳会费。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三、评选办法及流程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奖项由企业根据情况填写附件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《申请表》并提供相关材料，自荐和推荐相结合，经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协会评审委员会对综合申报材料和提名推荐情况审查后，提交会长工作会议批准通过。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获奖企业将在协会2022年度会议上表彰并授牌。评选结果及表彰决定将在协会官网（www.ahntkt.com）和微信公众号中予以公布。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以上奖项申报请于2022年11月30日前报协会秘书处王晓慧（联系电话：0551-62880065　18156576373（微信同号））。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四、评审费用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中央空调制冷企业安徽市场突出贡献奖获奖企业评审费用为20000元，未评选上的企业不收费。逾期不上报视为自动放弃。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附件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《2022年度企业中央空调制冷企业安徽市场突出贡献奖申请表》、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《2022年度安徽省暖通空调工程优秀供应商奖申请表》</w:t>
      </w:r>
      <w:r>
        <w:rPr>
          <w:rFonts w:hint="eastAsia" w:ascii="仿宋" w:hAnsi="仿宋" w:eastAsia="仿宋" w:cs="仿宋"/>
          <w:spacing w:val="-6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279400</wp:posOffset>
            </wp:positionV>
            <wp:extent cx="1397000" cy="1350010"/>
            <wp:effectExtent l="0" t="0" r="5080" b="6350"/>
            <wp:wrapNone/>
            <wp:docPr id="3" name="图片 1" descr="D:\桌面\b356277af2c7ac161f789acca408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桌面\b356277af2c7ac161f789acca4081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1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　　　　　　　　　　　　　　　　安徽省暖通空调协会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　　　　　　　　　　　　　　　　2022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年11月16日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2022年度中央空调制冷企业安徽市场突出贡献奖申请表 </w:t>
      </w:r>
    </w:p>
    <w:tbl>
      <w:tblPr>
        <w:tblStyle w:val="3"/>
        <w:tblW w:w="9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802"/>
        <w:gridCol w:w="1168"/>
        <w:gridCol w:w="641"/>
        <w:gridCol w:w="978"/>
        <w:gridCol w:w="940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企业名称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联系人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电话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4597" w:type="dxa"/>
            <w:gridSpan w:val="4"/>
            <w:vMerge w:val="restart"/>
            <w:noWrap w:val="0"/>
            <w:vAlign w:val="top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4597" w:type="dxa"/>
            <w:gridSpan w:val="4"/>
            <w:vMerge w:val="continue"/>
            <w:noWrap w:val="0"/>
            <w:vAlign w:val="top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经济性质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成立日期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right="-53" w:rightChars="-25"/>
              <w:jc w:val="center"/>
              <w:rPr>
                <w:color w:val="000000"/>
              </w:rPr>
            </w:pPr>
            <w:r>
              <w:t>经营范围</w:t>
            </w:r>
          </w:p>
        </w:tc>
        <w:tc>
          <w:tcPr>
            <w:tcW w:w="7567" w:type="dxa"/>
            <w:gridSpan w:val="6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7567" w:type="dxa"/>
            <w:gridSpan w:val="6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 xml:space="preserve">                  万元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2020年</w:t>
            </w:r>
            <w:r>
              <w:rPr>
                <w:rFonts w:hint="eastAsia"/>
                <w:color w:val="000000"/>
              </w:rPr>
              <w:t>产值或营业额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topLinePunct/>
              <w:ind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利润率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topLinePunct/>
              <w:ind w:right="-53" w:rightChars="-25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企业负责人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申报企业突出业绩、</w:t>
            </w:r>
          </w:p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获得奖项等</w:t>
            </w:r>
          </w:p>
          <w:p>
            <w:pPr>
              <w:topLinePunct/>
              <w:ind w:left="-53" w:leftChars="-25"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（可附页）</w:t>
            </w:r>
          </w:p>
        </w:tc>
        <w:tc>
          <w:tcPr>
            <w:tcW w:w="7567" w:type="dxa"/>
            <w:gridSpan w:val="6"/>
            <w:noWrap w:val="0"/>
            <w:vAlign w:val="top"/>
          </w:tcPr>
          <w:p>
            <w:pPr>
              <w:wordWrap w:val="0"/>
              <w:topLinePunct/>
              <w:ind w:right="-53" w:rightChars="-25"/>
              <w:rPr>
                <w:color w:val="000000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/>
              </w:rPr>
            </w:pPr>
          </w:p>
          <w:p>
            <w:pPr>
              <w:topLinePunct/>
              <w:ind w:left="-53" w:leftChars="-25" w:right="-53" w:rightChars="-25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诚信承诺</w:t>
            </w:r>
          </w:p>
        </w:tc>
        <w:tc>
          <w:tcPr>
            <w:tcW w:w="7567" w:type="dxa"/>
            <w:gridSpan w:val="6"/>
            <w:noWrap w:val="0"/>
            <w:vAlign w:val="top"/>
          </w:tcPr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本企业承诺严格遵守国家法律法规，合法经营。以上数据真实有效。承诺诚信经营，文明服务，自觉接受社会、群众、新闻舆论的监督检查。</w:t>
            </w:r>
          </w:p>
          <w:p>
            <w:pPr>
              <w:wordWrap w:val="0"/>
              <w:topLinePunct/>
              <w:ind w:left="-53" w:leftChars="-25" w:right="-53" w:rightChars="-25" w:firstLine="39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　　　　　　　　　　　　　</w:t>
            </w:r>
            <w:r>
              <w:rPr>
                <w:rFonts w:hint="eastAsia"/>
                <w:color w:val="000000"/>
                <w:lang w:eastAsia="zh-CN"/>
              </w:rPr>
              <w:t>　　　　　　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法人签字：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评选结果</w:t>
            </w:r>
          </w:p>
        </w:tc>
        <w:tc>
          <w:tcPr>
            <w:tcW w:w="7567" w:type="dxa"/>
            <w:gridSpan w:val="6"/>
            <w:noWrap w:val="0"/>
            <w:vAlign w:val="top"/>
          </w:tcPr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　（盖章）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683FA"/>
    <w:multiLevelType w:val="singleLevel"/>
    <w:tmpl w:val="89F683FA"/>
    <w:lvl w:ilvl="0" w:tentative="0">
      <w:start w:val="1"/>
      <w:numFmt w:val="decimal"/>
      <w:suff w:val="nothing"/>
      <w:lvlText w:val="%1、"/>
      <w:lvlJc w:val="left"/>
      <w:pPr>
        <w:ind w:left="563" w:leftChars="0" w:firstLine="0" w:firstLineChars="0"/>
      </w:pPr>
    </w:lvl>
  </w:abstractNum>
  <w:abstractNum w:abstractNumId="1">
    <w:nsid w:val="9741E7A6"/>
    <w:multiLevelType w:val="singleLevel"/>
    <w:tmpl w:val="9741E7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zdmZTk0ODU4NGZiZWUyNzUyYzVmNDQyZjQ1MDUifQ=="/>
  </w:docVars>
  <w:rsids>
    <w:rsidRoot w:val="13F42E90"/>
    <w:rsid w:val="0BE570F7"/>
    <w:rsid w:val="12D812EC"/>
    <w:rsid w:val="13F42E90"/>
    <w:rsid w:val="19C5529B"/>
    <w:rsid w:val="398479B8"/>
    <w:rsid w:val="43A0005B"/>
    <w:rsid w:val="67751FDB"/>
    <w:rsid w:val="744D3038"/>
    <w:rsid w:val="793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973</Characters>
  <Lines>0</Lines>
  <Paragraphs>0</Paragraphs>
  <TotalTime>12</TotalTime>
  <ScaleCrop>false</ScaleCrop>
  <LinksUpToDate>false</LinksUpToDate>
  <CharactersWithSpaces>1187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2022-11-14T08:33:00Z</dcterms:created>
  <dc:creator>房间画月</dc:creator>
  <cp:lastModifiedBy>房间画月</cp:lastModifiedBy>
  <dcterms:modified xsi:type="dcterms:W3CDTF">2022-11-16T07:54:05Z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AF19D00DA3A541FEB9E0DF407C875958</vt:lpwstr>
  </property>
</Properties>
</file>