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jc w:val="both"/>
        <w:rPr>
          <w:b w:val="0"/>
          <w:bCs/>
          <w:color w:val="FF0000"/>
          <w:spacing w:val="-20"/>
          <w:w w:val="50"/>
          <w:sz w:val="72"/>
          <w:szCs w:val="72"/>
        </w:rPr>
      </w:pPr>
      <w:r>
        <w:rPr>
          <w:rFonts w:hint="eastAsia" w:ascii="华文中宋" w:hAnsi="华文中宋" w:eastAsia="华文中宋" w:cs="华文中宋"/>
          <w:b w:val="0"/>
          <w:bCs/>
          <w:color w:val="FF0000"/>
          <w:spacing w:val="40"/>
          <w:w w:val="60"/>
          <w:sz w:val="144"/>
          <w:szCs w:val="144"/>
        </w:rPr>
        <w:t>安徽省暖通空调协会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-20"/>
          <w:w w:val="50"/>
          <w:sz w:val="160"/>
          <w:szCs w:val="16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cs="宋体"/>
          <w:b w:val="0"/>
          <w:color w:val="auto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250825</wp:posOffset>
                </wp:positionV>
                <wp:extent cx="5464175" cy="17145"/>
                <wp:effectExtent l="0" t="19050" r="6985" b="247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4175" cy="1714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45pt;margin-top:19.75pt;height:1.35pt;width:430.25pt;z-index:251659264;mso-width-relative:page;mso-height-relative:page;" filled="f" stroked="t" coordsize="21600,21600" o:gfxdata="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InPH9gAAAAIAQAADwAAAAAAAAABACAAAAAiAAAA&#10;ZHJzL2Rvd25yZXYueG1sUEsBAhQAFAAAAAgAh07iQPupqIoHAgAAAQQAAA4AAAAAAAAAAQAgAAAA&#10;JwEAAGRycy9lMm9Eb2MueG1sUEsFBgAAAAAGAAYAWQEAAKA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皖暖协〔 202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〕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 xml:space="preserve">23 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号</w:t>
      </w:r>
    </w:p>
    <w:p>
      <w:pPr>
        <w:snapToGrid w:val="0"/>
        <w:spacing w:line="312" w:lineRule="auto"/>
        <w:jc w:val="center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44"/>
          <w:szCs w:val="44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关于组织评选</w:t>
      </w: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2022年度“中央空调制冷企业安徽市场突出贡献奖”和“安徽省暖通空调优秀配套供应企业”奖项的通知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在暖通空调行业发展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过程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中，涌现出一批优秀的中央空调制冷企业企业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以及优秀配套供应企业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他们在市场经营活动中规范经营、业绩突出、行业口碑好，客户满意度高, 为安徽省暖通空调行业发展做出了突出贡献。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为表彰先进、树立典型，充分调动各方推动行业发展的积极性和创造性，同时应广大会员企业产品宣传和市场推广的需求，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经会长工作会议研究决定继续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开展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本次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评选活动。现将有关事项通知如下：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　　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一、奖项设置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0" w:leftChars="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1、2022年度中央空调制冷企业安徽市场突出贡献奖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贡献奖（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限3个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2、2022年度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安徽省暖通空调工程优秀供应商（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12个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）。本奖项下设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中央空调、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eastAsia="zh-CN"/>
        </w:rPr>
        <w:t>风机、风口风阀、水泵、冷却塔、阀门、保温材料等六项优秀供应企业奖（仅限于协会会员参与评选）。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新宋体" w:hAnsi="新宋体" w:eastAsia="新宋体" w:cs="新宋体"/>
          <w:b/>
          <w:bCs/>
          <w:sz w:val="28"/>
          <w:szCs w:val="28"/>
          <w:lang w:eastAsia="zh-CN"/>
        </w:rPr>
        <w:t>评选条件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3" w:leftChars="0" w:firstLine="0" w:firstLineChars="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认真遵守国家及地方法律法规，主动配合协会的各项工作。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3" w:leftChars="0" w:firstLine="0" w:firstLineChars="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诚信经营、业绩突出、行业口碑好，客户满意度高。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3" w:leftChars="0" w:firstLine="0" w:firstLineChars="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在协会内诚信建设、业务培训、市场规范、行业全产业链运营等重点工作中发挥示范带头作用，贡献突出。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3" w:leftChars="0" w:firstLine="0" w:firstLineChars="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经营秩序井然、环境优良、安全文明有序。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63" w:leftChars="0" w:firstLine="0" w:firstLineChars="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认真履行会员职责、按规定缴纳会费。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三、评选办法及流程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奖项由企业根据情况填写附件</w:t>
      </w:r>
      <w:r>
        <w:rPr>
          <w:rFonts w:hint="eastAsia" w:ascii="新宋体" w:hAnsi="新宋体" w:eastAsia="新宋体" w:cs="新宋体"/>
          <w:b w:val="0"/>
          <w:bCs w:val="0"/>
          <w:color w:val="auto"/>
          <w:sz w:val="28"/>
          <w:szCs w:val="28"/>
          <w:lang w:val="en-US" w:eastAsia="zh-CN"/>
        </w:rPr>
        <w:t>《申请表》并提供相关材料，自荐和推荐相结合，经</w:t>
      </w: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协会评审委员会对综合申报材料和提名推荐情况审查后，提交会长工作会议批准通过。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获奖企业将在协会2023年度会议上表彰并授牌。评选结果及表彰决定将在协会官网（www.ahntkt.com）和微信公众号中予以公布。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以上奖项申报请于2022年12月5日前报协会秘书处王晓慧（联系电话：0551-62880065　18156576373（微信同号））。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四、评审费用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6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中央空调制冷企业安徽市场突出贡献奖获奖企业评审费用为20000元，安徽省暖通空调工程优秀供应商奖项评审费用为1500元，未评选上的企业不收费。逾期不上报视为自动放弃。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6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附件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《2022年度企业中央空调制冷企业安徽市场突出贡献奖申请表》、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  <w:t>《2022年度安徽省暖通空调工程优秀供应商奖申请表》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/>
        <w:textAlignment w:val="auto"/>
        <w:rPr>
          <w:rFonts w:hint="eastAsia" w:ascii="新宋体" w:hAnsi="新宋体" w:eastAsia="新宋体" w:cs="新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　</w:t>
      </w: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　　　　　　　　　　　　　　　　　安徽省暖通空调协会</w:t>
      </w: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　　　　　　　　　　　　　　　　　2022年11月28日</w:t>
      </w: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2022年度中央空调制冷企业安徽市场突出贡献奖申请表 </w:t>
      </w:r>
    </w:p>
    <w:tbl>
      <w:tblPr>
        <w:tblStyle w:val="3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802"/>
        <w:gridCol w:w="1169"/>
        <w:gridCol w:w="640"/>
        <w:gridCol w:w="980"/>
        <w:gridCol w:w="940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企业名称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联系人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电话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left"/>
            </w:pPr>
          </w:p>
        </w:tc>
        <w:tc>
          <w:tcPr>
            <w:tcW w:w="1169" w:type="dxa"/>
            <w:vMerge w:val="restart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4599" w:type="dxa"/>
            <w:gridSpan w:val="4"/>
            <w:vMerge w:val="restart"/>
            <w:noWrap w:val="0"/>
            <w:vAlign w:val="top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left"/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  <w:tc>
          <w:tcPr>
            <w:tcW w:w="4599" w:type="dxa"/>
            <w:gridSpan w:val="4"/>
            <w:vMerge w:val="continue"/>
            <w:noWrap w:val="0"/>
            <w:vAlign w:val="top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经济性质</w:t>
            </w:r>
          </w:p>
        </w:tc>
        <w:tc>
          <w:tcPr>
            <w:tcW w:w="2971" w:type="dxa"/>
            <w:gridSpan w:val="2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成立日期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right="-53" w:rightChars="-25"/>
              <w:jc w:val="center"/>
              <w:rPr>
                <w:color w:val="000000"/>
              </w:rPr>
            </w:pPr>
            <w:r>
              <w:t>经营范围</w:t>
            </w:r>
          </w:p>
        </w:tc>
        <w:tc>
          <w:tcPr>
            <w:tcW w:w="7570" w:type="dxa"/>
            <w:gridSpan w:val="6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统一社会信用代码</w:t>
            </w:r>
          </w:p>
        </w:tc>
        <w:tc>
          <w:tcPr>
            <w:tcW w:w="7570" w:type="dxa"/>
            <w:gridSpan w:val="6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注册资金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 xml:space="preserve">                  万元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2979" w:type="dxa"/>
            <w:gridSpan w:val="2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2022年</w:t>
            </w:r>
            <w:r>
              <w:rPr>
                <w:rFonts w:hint="eastAsia"/>
                <w:color w:val="000000"/>
              </w:rPr>
              <w:t>产值或营业额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topLinePunct/>
              <w:ind w:right="-53" w:rightChars="-25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利润率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>
            <w:pPr>
              <w:topLinePunct/>
              <w:ind w:right="-53" w:rightChars="-25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法定代表人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企业负责人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979" w:type="dxa"/>
            <w:gridSpan w:val="2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申报企业突出业绩、</w:t>
            </w:r>
          </w:p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获得奖项等</w:t>
            </w:r>
          </w:p>
          <w:p>
            <w:pPr>
              <w:topLinePunct/>
              <w:ind w:left="-53" w:leftChars="-25" w:right="-53" w:rightChars="-25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（可附页）</w:t>
            </w:r>
          </w:p>
        </w:tc>
        <w:tc>
          <w:tcPr>
            <w:tcW w:w="7570" w:type="dxa"/>
            <w:gridSpan w:val="6"/>
            <w:noWrap w:val="0"/>
            <w:vAlign w:val="top"/>
          </w:tcPr>
          <w:p>
            <w:pPr>
              <w:wordWrap w:val="0"/>
              <w:topLinePunct/>
              <w:ind w:right="-53" w:rightChars="-25"/>
              <w:rPr>
                <w:color w:val="000000"/>
              </w:rPr>
            </w:pPr>
          </w:p>
          <w:p>
            <w:pPr>
              <w:wordWrap w:val="0"/>
              <w:topLinePunct/>
              <w:ind w:left="-53" w:leftChars="-25" w:right="-53" w:rightChars="-25" w:firstLine="630" w:firstLineChars="300"/>
              <w:rPr>
                <w:color w:val="000000"/>
              </w:rPr>
            </w:pPr>
          </w:p>
          <w:p>
            <w:pPr>
              <w:wordWrap w:val="0"/>
              <w:topLinePunct/>
              <w:ind w:left="-53" w:leftChars="-25" w:right="-53" w:rightChars="-25" w:firstLine="630" w:firstLineChars="300"/>
              <w:rPr>
                <w:color w:val="000000"/>
              </w:rPr>
            </w:pPr>
          </w:p>
          <w:p>
            <w:pPr>
              <w:topLinePunct/>
              <w:ind w:left="-53" w:leftChars="-25" w:right="-53" w:rightChars="-25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诚信承诺</w:t>
            </w:r>
          </w:p>
        </w:tc>
        <w:tc>
          <w:tcPr>
            <w:tcW w:w="7570" w:type="dxa"/>
            <w:gridSpan w:val="6"/>
            <w:noWrap w:val="0"/>
            <w:vAlign w:val="top"/>
          </w:tcPr>
          <w:p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</w:p>
          <w:p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本企业承诺严格遵守国家法律法规，合法经营。以上数据真实有效。承诺诚信经营，文明服务，自觉接受社会、群众、新闻舆论的监督检查。</w:t>
            </w:r>
          </w:p>
          <w:p>
            <w:pPr>
              <w:wordWrap w:val="0"/>
              <w:topLinePunct/>
              <w:ind w:left="-53" w:leftChars="-25" w:right="-53" w:rightChars="-25" w:firstLine="39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eastAsia="zh-CN"/>
              </w:rPr>
              <w:t>　　　　　　　　　　　　　</w:t>
            </w:r>
            <w:r>
              <w:rPr>
                <w:rFonts w:hint="eastAsia"/>
                <w:color w:val="000000"/>
                <w:lang w:eastAsia="zh-CN"/>
              </w:rPr>
              <w:t>　　　　　　</w:t>
            </w:r>
          </w:p>
          <w:p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　　　　　　　　　　法人签字：</w:t>
            </w:r>
          </w:p>
          <w:p>
            <w:pPr>
              <w:wordWrap w:val="0"/>
              <w:topLinePunct/>
              <w:ind w:left="-53" w:leftChars="-25" w:right="-53" w:rightChars="-25" w:firstLine="630" w:firstLineChars="300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　　　　　　　　　　　　　</w:t>
            </w:r>
            <w:r>
              <w:rPr>
                <w:rFonts w:hint="eastAsia"/>
                <w:color w:val="000000"/>
                <w:lang w:val="en-US" w:eastAsia="zh-CN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11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评选结果</w:t>
            </w:r>
          </w:p>
        </w:tc>
        <w:tc>
          <w:tcPr>
            <w:tcW w:w="7570" w:type="dxa"/>
            <w:gridSpan w:val="6"/>
            <w:noWrap w:val="0"/>
            <w:vAlign w:val="top"/>
          </w:tcPr>
          <w:p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</w:p>
          <w:p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　　　　　　　　　　　　</w:t>
            </w:r>
          </w:p>
          <w:p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　　　　　　　　　　　　　　（盖章）</w:t>
            </w:r>
          </w:p>
          <w:p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　　　　　　　　　　　　　</w:t>
            </w:r>
            <w:r>
              <w:rPr>
                <w:rFonts w:hint="eastAsia"/>
                <w:color w:val="000000"/>
                <w:lang w:val="en-US" w:eastAsia="zh-CN"/>
              </w:rPr>
              <w:t>年　　月　　日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2022年度安徽省暖通空调工程优秀供应商奖申请表</w:t>
      </w:r>
    </w:p>
    <w:tbl>
      <w:tblPr>
        <w:tblStyle w:val="3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764"/>
        <w:gridCol w:w="1144"/>
        <w:gridCol w:w="629"/>
        <w:gridCol w:w="957"/>
        <w:gridCol w:w="920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066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企业名称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联系人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66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t>电话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left"/>
            </w:pPr>
          </w:p>
        </w:tc>
        <w:tc>
          <w:tcPr>
            <w:tcW w:w="1144" w:type="dxa"/>
            <w:vMerge w:val="restart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Email</w:t>
            </w:r>
          </w:p>
        </w:tc>
        <w:tc>
          <w:tcPr>
            <w:tcW w:w="4503" w:type="dxa"/>
            <w:gridSpan w:val="4"/>
            <w:vMerge w:val="restart"/>
            <w:noWrap w:val="0"/>
            <w:vAlign w:val="top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066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left"/>
            </w:pPr>
          </w:p>
        </w:tc>
        <w:tc>
          <w:tcPr>
            <w:tcW w:w="1144" w:type="dxa"/>
            <w:vMerge w:val="continue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  <w:tc>
          <w:tcPr>
            <w:tcW w:w="4503" w:type="dxa"/>
            <w:gridSpan w:val="4"/>
            <w:vMerge w:val="continue"/>
            <w:noWrap w:val="0"/>
            <w:vAlign w:val="top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066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经济性质</w:t>
            </w: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成立日期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2066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本次申请奖项</w:t>
            </w:r>
          </w:p>
        </w:tc>
        <w:tc>
          <w:tcPr>
            <w:tcW w:w="7411" w:type="dxa"/>
            <w:gridSpan w:val="6"/>
            <w:noWrap w:val="0"/>
            <w:vAlign w:val="center"/>
          </w:tcPr>
          <w:p>
            <w:pPr>
              <w:topLinePunct/>
              <w:ind w:left="-53" w:leftChars="-25" w:right="-53" w:rightChars="-25"/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风机　　　　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风口风阀　　　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水泵　</w:t>
            </w:r>
          </w:p>
          <w:p>
            <w:pPr>
              <w:topLinePunct/>
              <w:ind w:right="-53" w:rightChars="-25"/>
              <w:jc w:val="both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冷却塔　　　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阀门　　　　　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保温材料</w:t>
            </w:r>
          </w:p>
          <w:p>
            <w:pPr>
              <w:topLinePunct/>
              <w:ind w:right="-53" w:rightChars="-25" w:firstLine="240" w:firstLineChars="100"/>
              <w:jc w:val="left"/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中央空调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其他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                       </w:t>
            </w:r>
          </w:p>
          <w:p>
            <w:pPr>
              <w:topLinePunct/>
              <w:ind w:right="-53" w:rightChars="-25" w:firstLine="210" w:firstLineChars="100"/>
              <w:jc w:val="left"/>
              <w:rPr>
                <w:rFonts w:hint="eastAsia" w:ascii="新宋体" w:hAnsi="新宋体" w:eastAsia="新宋体" w:cs="新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申报企业根据企业情况可多选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FF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066" w:type="dxa"/>
            <w:noWrap w:val="0"/>
            <w:vAlign w:val="center"/>
          </w:tcPr>
          <w:p>
            <w:pPr>
              <w:topLinePunct/>
              <w:ind w:right="-53" w:rightChars="-25"/>
              <w:jc w:val="center"/>
              <w:rPr>
                <w:color w:val="000000"/>
              </w:rPr>
            </w:pPr>
            <w:r>
              <w:t>经营范围</w:t>
            </w:r>
          </w:p>
        </w:tc>
        <w:tc>
          <w:tcPr>
            <w:tcW w:w="7411" w:type="dxa"/>
            <w:gridSpan w:val="6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066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统一社会信用代码</w:t>
            </w:r>
          </w:p>
        </w:tc>
        <w:tc>
          <w:tcPr>
            <w:tcW w:w="7411" w:type="dxa"/>
            <w:gridSpan w:val="6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066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注册资金</w:t>
            </w:r>
          </w:p>
        </w:tc>
        <w:tc>
          <w:tcPr>
            <w:tcW w:w="3537" w:type="dxa"/>
            <w:gridSpan w:val="3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 xml:space="preserve">                  万元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66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2022年</w:t>
            </w:r>
            <w:r>
              <w:rPr>
                <w:rFonts w:hint="eastAsia"/>
                <w:color w:val="000000"/>
              </w:rPr>
              <w:t>产值或营业额</w:t>
            </w:r>
          </w:p>
        </w:tc>
        <w:tc>
          <w:tcPr>
            <w:tcW w:w="3537" w:type="dxa"/>
            <w:gridSpan w:val="3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</w:t>
            </w:r>
            <w:r>
              <w:rPr>
                <w:rFonts w:hint="eastAsia"/>
                <w:color w:val="000000"/>
              </w:rPr>
              <w:t>万元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topLinePunct/>
              <w:ind w:right="-53" w:rightChars="-25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利润率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topLinePunct/>
              <w:ind w:right="-53" w:rightChars="-25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66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color w:val="000000"/>
              </w:rPr>
              <w:t>法定代表人</w:t>
            </w:r>
          </w:p>
        </w:tc>
        <w:tc>
          <w:tcPr>
            <w:tcW w:w="3537" w:type="dxa"/>
            <w:gridSpan w:val="3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066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企业负责人</w:t>
            </w:r>
          </w:p>
        </w:tc>
        <w:tc>
          <w:tcPr>
            <w:tcW w:w="3537" w:type="dxa"/>
            <w:gridSpan w:val="3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color w:val="000000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917" w:type="dxa"/>
            <w:gridSpan w:val="2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066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申报企业突出业绩、</w:t>
            </w:r>
          </w:p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获得奖项等</w:t>
            </w:r>
          </w:p>
          <w:p>
            <w:pPr>
              <w:topLinePunct/>
              <w:ind w:left="-53" w:leftChars="-25" w:right="-53" w:rightChars="-25"/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（可附页）</w:t>
            </w:r>
          </w:p>
        </w:tc>
        <w:tc>
          <w:tcPr>
            <w:tcW w:w="7411" w:type="dxa"/>
            <w:gridSpan w:val="6"/>
            <w:noWrap w:val="0"/>
            <w:vAlign w:val="top"/>
          </w:tcPr>
          <w:p>
            <w:pPr>
              <w:wordWrap w:val="0"/>
              <w:topLinePunct/>
              <w:ind w:right="-53" w:rightChars="-25"/>
              <w:rPr>
                <w:color w:val="0000FF"/>
              </w:rPr>
            </w:pPr>
          </w:p>
          <w:p>
            <w:pPr>
              <w:topLinePunct/>
              <w:ind w:left="-53" w:leftChars="-25" w:right="-53" w:rightChars="-25"/>
              <w:rPr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2066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诚信承诺</w:t>
            </w:r>
          </w:p>
        </w:tc>
        <w:tc>
          <w:tcPr>
            <w:tcW w:w="7411" w:type="dxa"/>
            <w:gridSpan w:val="6"/>
            <w:noWrap w:val="0"/>
            <w:vAlign w:val="top"/>
          </w:tcPr>
          <w:p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</w:p>
          <w:p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本企业承诺严格遵守国家法律法规，合法经营。以上数据真实有效。承诺诚信经营，文明服务，自觉接受社会、群众、新闻舆论的监督检查。</w:t>
            </w:r>
            <w:r>
              <w:rPr>
                <w:rFonts w:hint="eastAsia"/>
                <w:color w:val="000000"/>
                <w:sz w:val="13"/>
                <w:szCs w:val="13"/>
                <w:lang w:eastAsia="zh-CN"/>
              </w:rPr>
              <w:t>　　　　　　　　　</w:t>
            </w:r>
            <w:r>
              <w:rPr>
                <w:rFonts w:hint="eastAsia"/>
                <w:color w:val="000000"/>
                <w:lang w:eastAsia="zh-CN"/>
              </w:rPr>
              <w:t>　　　　　　　　　　　</w:t>
            </w:r>
          </w:p>
          <w:p>
            <w:pPr>
              <w:wordWrap w:val="0"/>
              <w:topLinePunct/>
              <w:ind w:left="-53" w:leftChars="-25" w:right="-53" w:rightChars="-25" w:firstLine="1890" w:firstLineChars="900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法人签字：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            </w:t>
            </w:r>
            <w:r>
              <w:rPr>
                <w:rFonts w:hint="eastAsia"/>
                <w:color w:val="000000"/>
                <w:lang w:eastAsia="zh-CN"/>
              </w:rPr>
              <w:t>　　</w:t>
            </w:r>
            <w:r>
              <w:rPr>
                <w:rFonts w:hint="eastAsia"/>
                <w:color w:val="000000"/>
                <w:lang w:val="en-US" w:eastAsia="zh-CN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066" w:type="dxa"/>
            <w:noWrap w:val="0"/>
            <w:vAlign w:val="center"/>
          </w:tcPr>
          <w:p>
            <w:pPr>
              <w:topLinePunct/>
              <w:ind w:left="-53" w:leftChars="-25" w:right="-53" w:rightChars="-25"/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评选结果</w:t>
            </w:r>
          </w:p>
        </w:tc>
        <w:tc>
          <w:tcPr>
            <w:tcW w:w="7411" w:type="dxa"/>
            <w:gridSpan w:val="6"/>
            <w:noWrap w:val="0"/>
            <w:vAlign w:val="top"/>
          </w:tcPr>
          <w:p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</w:p>
          <w:p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　　　　　　　　　　　　　　　（盖章）</w:t>
            </w:r>
          </w:p>
          <w:p>
            <w:pPr>
              <w:wordWrap w:val="0"/>
              <w:topLinePunct/>
              <w:ind w:left="-53" w:leftChars="-25" w:right="-53" w:rightChars="-25" w:firstLine="630" w:firstLineChars="300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　　　　　　　　　　　　　　　　　　　　　　</w:t>
            </w:r>
            <w:r>
              <w:rPr>
                <w:rFonts w:hint="eastAsia"/>
                <w:color w:val="000000"/>
                <w:lang w:val="en-US" w:eastAsia="zh-CN"/>
              </w:rPr>
              <w:t>年　　月　　日</w:t>
            </w:r>
          </w:p>
        </w:tc>
      </w:tr>
    </w:tbl>
    <w:p/>
    <w:sectPr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683FA"/>
    <w:multiLevelType w:val="singleLevel"/>
    <w:tmpl w:val="89F683FA"/>
    <w:lvl w:ilvl="0" w:tentative="0">
      <w:start w:val="1"/>
      <w:numFmt w:val="decimal"/>
      <w:suff w:val="nothing"/>
      <w:lvlText w:val="%1、"/>
      <w:lvlJc w:val="left"/>
      <w:pPr>
        <w:ind w:left="563" w:leftChars="0" w:firstLine="0" w:firstLineChars="0"/>
      </w:pPr>
    </w:lvl>
  </w:abstractNum>
  <w:abstractNum w:abstractNumId="1">
    <w:nsid w:val="9741E7A6"/>
    <w:multiLevelType w:val="singleLevel"/>
    <w:tmpl w:val="9741E7A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MzdmZTk0ODU4NGZiZWUyNzUyYzVmNDQyZjQ1MDUifQ=="/>
  </w:docVars>
  <w:rsids>
    <w:rsidRoot w:val="13F42E90"/>
    <w:rsid w:val="0BE570F7"/>
    <w:rsid w:val="13F42E90"/>
    <w:rsid w:val="19C5529B"/>
    <w:rsid w:val="20016901"/>
    <w:rsid w:val="24A655FE"/>
    <w:rsid w:val="2C2954B6"/>
    <w:rsid w:val="2F812B66"/>
    <w:rsid w:val="43234C5C"/>
    <w:rsid w:val="43A0005B"/>
    <w:rsid w:val="5311062D"/>
    <w:rsid w:val="5BF46D3E"/>
    <w:rsid w:val="5C444167"/>
    <w:rsid w:val="5FA443F0"/>
    <w:rsid w:val="61AD71D3"/>
    <w:rsid w:val="67751FDB"/>
    <w:rsid w:val="744D3038"/>
    <w:rsid w:val="75E46A7C"/>
    <w:rsid w:val="793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1277</Words>
  <Characters>1371</Characters>
  <Lines>0</Lines>
  <Paragraphs>0</Paragraphs>
  <TotalTime>1</TotalTime>
  <ScaleCrop>false</ScaleCrop>
  <LinksUpToDate>false</LinksUpToDate>
  <CharactersWithSpaces>1769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2022-11-14T08:33:00Z</dcterms:created>
  <dc:creator>房间画月</dc:creator>
  <cp:lastModifiedBy>房间画月</cp:lastModifiedBy>
  <dcterms:modified xsi:type="dcterms:W3CDTF">2022-11-29T03:08:50Z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8E2773879C7B4FB9B3CC2350784E5152</vt:lpwstr>
  </property>
</Properties>
</file>